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51" w:rsidRPr="00336F51" w:rsidRDefault="00336F51" w:rsidP="00336F51">
      <w:pPr>
        <w:widowControl/>
        <w:shd w:val="clear" w:color="auto" w:fill="FFFFFF"/>
        <w:jc w:val="center"/>
        <w:rPr>
          <w:rFonts w:ascii="微软雅黑" w:eastAsia="微软雅黑" w:hAnsi="微软雅黑" w:cs="宋体"/>
          <w:b/>
          <w:bCs/>
          <w:kern w:val="0"/>
          <w:sz w:val="32"/>
          <w:szCs w:val="32"/>
        </w:rPr>
      </w:pPr>
      <w:r w:rsidRPr="00336F51">
        <w:rPr>
          <w:rFonts w:ascii="微软雅黑" w:eastAsia="微软雅黑" w:hAnsi="微软雅黑" w:cs="宋体" w:hint="eastAsia"/>
          <w:b/>
          <w:bCs/>
          <w:kern w:val="0"/>
          <w:sz w:val="32"/>
          <w:szCs w:val="32"/>
        </w:rPr>
        <w:t>医院供应商代表接待日管理规定</w:t>
      </w:r>
      <w:r w:rsidRPr="0037237B">
        <w:rPr>
          <w:rFonts w:ascii="微软雅黑" w:eastAsia="微软雅黑" w:hAnsi="微软雅黑" w:cs="宋体" w:hint="eastAsia"/>
          <w:b/>
          <w:bCs/>
          <w:kern w:val="0"/>
          <w:sz w:val="32"/>
          <w:szCs w:val="32"/>
        </w:rPr>
        <w:t>(长期有效)</w:t>
      </w:r>
    </w:p>
    <w:p w:rsidR="00CF7413" w:rsidRDefault="00CF7413" w:rsidP="00336F51">
      <w:pPr>
        <w:widowControl/>
        <w:shd w:val="clear" w:color="auto" w:fill="FFFFFF"/>
        <w:wordWrap w:val="0"/>
        <w:jc w:val="left"/>
        <w:rPr>
          <w:rFonts w:ascii="微软雅黑" w:eastAsia="微软雅黑" w:hAnsi="微软雅黑" w:cs="宋体" w:hint="eastAsia"/>
          <w:color w:val="333333"/>
          <w:kern w:val="0"/>
          <w:sz w:val="27"/>
          <w:szCs w:val="27"/>
        </w:rPr>
      </w:pP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为加强行风建设， 规范医院与供应商之间信息与技术交流的管理，特制定本规定。</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一、本规定所指的供应商代表包括本院涉及的药品、耗材、试剂、设备、信息产品、食品、办公用品等供应商代表。</w:t>
      </w:r>
    </w:p>
    <w:p w:rsidR="001F36CD" w:rsidRDefault="00336F51" w:rsidP="00336F51">
      <w:pPr>
        <w:widowControl/>
        <w:shd w:val="clear" w:color="auto" w:fill="FFFFFF"/>
        <w:wordWrap w:val="0"/>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t>      二、接待人员的组成：由相关的委员会及管理部门派人组成小组集体进行接待，院纪委派人全程监督</w:t>
      </w:r>
      <w:r w:rsidR="001F36CD">
        <w:rPr>
          <w:rFonts w:ascii="微软雅黑" w:eastAsia="微软雅黑" w:hAnsi="微软雅黑" w:cs="宋体" w:hint="eastAsia"/>
          <w:color w:val="333333"/>
          <w:kern w:val="0"/>
          <w:sz w:val="27"/>
          <w:szCs w:val="27"/>
        </w:rPr>
        <w:t>。</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三、接待时间： 每月第二周的星期五下午 2:</w:t>
      </w:r>
      <w:r w:rsidR="00EF16BB">
        <w:rPr>
          <w:rFonts w:ascii="微软雅黑" w:eastAsia="微软雅黑" w:hAnsi="微软雅黑" w:cs="宋体" w:hint="eastAsia"/>
          <w:color w:val="333333"/>
          <w:kern w:val="0"/>
          <w:sz w:val="27"/>
          <w:szCs w:val="27"/>
        </w:rPr>
        <w:t>00</w:t>
      </w:r>
      <w:r w:rsidRPr="00336F51">
        <w:rPr>
          <w:rFonts w:ascii="微软雅黑" w:eastAsia="微软雅黑" w:hAnsi="微软雅黑" w:cs="宋体" w:hint="eastAsia"/>
          <w:color w:val="333333"/>
          <w:kern w:val="0"/>
          <w:sz w:val="27"/>
          <w:szCs w:val="27"/>
        </w:rPr>
        <w:t>～5:00（遇节假日顺延一周）</w:t>
      </w:r>
      <w:r w:rsidR="001F36CD">
        <w:rPr>
          <w:rFonts w:ascii="微软雅黑" w:eastAsia="微软雅黑" w:hAnsi="微软雅黑" w:cs="宋体" w:hint="eastAsia"/>
          <w:color w:val="333333"/>
          <w:kern w:val="0"/>
          <w:sz w:val="27"/>
          <w:szCs w:val="27"/>
        </w:rPr>
        <w:t>。</w:t>
      </w:r>
    </w:p>
    <w:p w:rsidR="00336F51" w:rsidRPr="00336F51" w:rsidRDefault="00336F51" w:rsidP="00336F51">
      <w:pPr>
        <w:widowControl/>
        <w:shd w:val="clear" w:color="auto" w:fill="FFFFFF"/>
        <w:wordWrap w:val="0"/>
        <w:jc w:val="left"/>
        <w:rPr>
          <w:rFonts w:ascii="微软雅黑" w:eastAsia="微软雅黑" w:hAnsi="微软雅黑" w:cs="宋体"/>
          <w:color w:val="FF0000"/>
          <w:kern w:val="0"/>
          <w:sz w:val="14"/>
          <w:szCs w:val="14"/>
        </w:rPr>
      </w:pPr>
      <w:r w:rsidRPr="00336F51">
        <w:rPr>
          <w:rFonts w:ascii="微软雅黑" w:eastAsia="微软雅黑" w:hAnsi="微软雅黑" w:cs="宋体" w:hint="eastAsia"/>
          <w:color w:val="333333"/>
          <w:kern w:val="0"/>
          <w:sz w:val="27"/>
          <w:szCs w:val="27"/>
        </w:rPr>
        <w:t>      四、接待地点：</w:t>
      </w:r>
      <w:r w:rsidRPr="0037237B">
        <w:rPr>
          <w:rFonts w:ascii="微软雅黑" w:eastAsia="微软雅黑" w:hAnsi="微软雅黑" w:cs="宋体" w:hint="eastAsia"/>
          <w:kern w:val="0"/>
          <w:sz w:val="27"/>
          <w:szCs w:val="27"/>
        </w:rPr>
        <w:t>成功报名后邮件回复</w:t>
      </w:r>
      <w:r w:rsidR="001F36CD" w:rsidRPr="0037237B">
        <w:rPr>
          <w:rFonts w:ascii="微软雅黑" w:eastAsia="微软雅黑" w:hAnsi="微软雅黑" w:cs="宋体" w:hint="eastAsia"/>
          <w:kern w:val="0"/>
          <w:sz w:val="27"/>
          <w:szCs w:val="27"/>
        </w:rPr>
        <w:t>。</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五、接待登记：</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1、预约登记。接待日前， 供应商代表登陆我院外网</w:t>
      </w:r>
    </w:p>
    <w:p w:rsidR="00EF16BB" w:rsidRDefault="00336F51" w:rsidP="00336F51">
      <w:pPr>
        <w:widowControl/>
        <w:shd w:val="clear" w:color="auto" w:fill="FFFFFF"/>
        <w:wordWrap w:val="0"/>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t>      www.e3861.com →下载中心下载及填写《</w:t>
      </w:r>
      <w:r w:rsidR="00EF16BB">
        <w:rPr>
          <w:rFonts w:ascii="微软雅黑" w:eastAsia="微软雅黑" w:hAnsi="微软雅黑" w:cs="宋体" w:hint="eastAsia"/>
          <w:color w:val="333333"/>
          <w:kern w:val="0"/>
          <w:sz w:val="27"/>
          <w:szCs w:val="27"/>
        </w:rPr>
        <w:t>供应商代表</w:t>
      </w:r>
      <w:r w:rsidRPr="00336F51">
        <w:rPr>
          <w:rFonts w:ascii="微软雅黑" w:eastAsia="微软雅黑" w:hAnsi="微软雅黑" w:cs="宋体" w:hint="eastAsia"/>
          <w:color w:val="333333"/>
          <w:kern w:val="0"/>
          <w:sz w:val="27"/>
          <w:szCs w:val="27"/>
        </w:rPr>
        <w:t>接待日登记表》</w:t>
      </w:r>
      <w:r w:rsidR="00EF16BB">
        <w:rPr>
          <w:rFonts w:ascii="微软雅黑" w:eastAsia="微软雅黑" w:hAnsi="微软雅黑" w:cs="宋体" w:hint="eastAsia"/>
          <w:color w:val="333333"/>
          <w:kern w:val="0"/>
          <w:sz w:val="27"/>
          <w:szCs w:val="27"/>
        </w:rPr>
        <w:t>和《供应商代表接待日资料清单》</w:t>
      </w:r>
      <w:r w:rsidRPr="00336F51">
        <w:rPr>
          <w:rFonts w:ascii="微软雅黑" w:eastAsia="微软雅黑" w:hAnsi="微软雅黑" w:cs="宋体" w:hint="eastAsia"/>
          <w:color w:val="333333"/>
          <w:kern w:val="0"/>
          <w:sz w:val="27"/>
          <w:szCs w:val="27"/>
        </w:rPr>
        <w:t>， 并向接待日公共邮箱（sfyjdr@126.com）发送电子邮件预约登记</w:t>
      </w:r>
      <w:r w:rsidR="00EF16BB">
        <w:rPr>
          <w:rFonts w:ascii="微软雅黑" w:eastAsia="微软雅黑" w:hAnsi="微软雅黑" w:cs="宋体" w:hint="eastAsia"/>
          <w:color w:val="333333"/>
          <w:kern w:val="0"/>
          <w:sz w:val="27"/>
          <w:szCs w:val="27"/>
        </w:rPr>
        <w:t>，</w:t>
      </w:r>
      <w:r w:rsidRPr="00336F51">
        <w:rPr>
          <w:rFonts w:ascii="微软雅黑" w:eastAsia="微软雅黑" w:hAnsi="微软雅黑" w:cs="宋体" w:hint="eastAsia"/>
          <w:color w:val="333333"/>
          <w:kern w:val="0"/>
          <w:sz w:val="27"/>
          <w:szCs w:val="27"/>
        </w:rPr>
        <w:t>预约截止时间为每月接待日前一天。</w:t>
      </w:r>
    </w:p>
    <w:p w:rsidR="00EF16BB" w:rsidRDefault="00336F51" w:rsidP="001F36CD">
      <w:pPr>
        <w:widowControl/>
        <w:shd w:val="clear" w:color="auto" w:fill="FFFFFF"/>
        <w:wordWrap w:val="0"/>
        <w:ind w:firstLineChars="200" w:firstLine="540"/>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t xml:space="preserve"> 邮件主题格式：公司名称+预约月份</w:t>
      </w:r>
      <w:r>
        <w:rPr>
          <w:rFonts w:ascii="微软雅黑" w:eastAsia="微软雅黑" w:hAnsi="微软雅黑" w:cs="宋体" w:hint="eastAsia"/>
          <w:color w:val="333333"/>
          <w:kern w:val="0"/>
          <w:sz w:val="27"/>
          <w:szCs w:val="27"/>
        </w:rPr>
        <w:t>+联系人+联系电话</w:t>
      </w:r>
      <w:r w:rsidR="00EF16BB">
        <w:rPr>
          <w:rFonts w:ascii="微软雅黑" w:eastAsia="微软雅黑" w:hAnsi="微软雅黑" w:cs="宋体" w:hint="eastAsia"/>
          <w:color w:val="333333"/>
          <w:kern w:val="0"/>
          <w:sz w:val="27"/>
          <w:szCs w:val="27"/>
        </w:rPr>
        <w:t>；</w:t>
      </w:r>
    </w:p>
    <w:p w:rsidR="00EF16BB" w:rsidRDefault="00336F51" w:rsidP="00336F51">
      <w:pPr>
        <w:widowControl/>
        <w:shd w:val="clear" w:color="auto" w:fill="FFFFFF"/>
        <w:wordWrap w:val="0"/>
        <w:jc w:val="left"/>
        <w:rPr>
          <w:rFonts w:ascii="微软雅黑" w:eastAsia="微软雅黑" w:hAnsi="微软雅黑" w:cs="宋体"/>
          <w:bCs/>
          <w:color w:val="333333"/>
          <w:kern w:val="0"/>
          <w:sz w:val="27"/>
        </w:rPr>
      </w:pPr>
      <w:r w:rsidRPr="00336F51">
        <w:rPr>
          <w:rFonts w:ascii="微软雅黑" w:eastAsia="微软雅黑" w:hAnsi="微软雅黑" w:cs="宋体" w:hint="eastAsia"/>
          <w:color w:val="333333"/>
          <w:kern w:val="0"/>
          <w:sz w:val="27"/>
          <w:szCs w:val="27"/>
        </w:rPr>
        <w:t> </w:t>
      </w:r>
      <w:r w:rsidR="001F36CD">
        <w:rPr>
          <w:rFonts w:ascii="微软雅黑" w:eastAsia="微软雅黑" w:hAnsi="微软雅黑" w:cs="宋体" w:hint="eastAsia"/>
          <w:color w:val="333333"/>
          <w:kern w:val="0"/>
          <w:sz w:val="27"/>
          <w:szCs w:val="27"/>
        </w:rPr>
        <w:t xml:space="preserve">    </w:t>
      </w:r>
      <w:r w:rsidR="00EF16BB" w:rsidRPr="00EF16BB">
        <w:rPr>
          <w:rFonts w:ascii="微软雅黑" w:eastAsia="微软雅黑" w:hAnsi="微软雅黑" w:cs="宋体" w:hint="eastAsia"/>
          <w:color w:val="333333"/>
          <w:kern w:val="0"/>
          <w:sz w:val="27"/>
          <w:szCs w:val="27"/>
        </w:rPr>
        <w:t>邮件</w:t>
      </w:r>
      <w:r w:rsidRPr="00EF16BB">
        <w:rPr>
          <w:rFonts w:ascii="微软雅黑" w:eastAsia="微软雅黑" w:hAnsi="微软雅黑" w:cs="宋体" w:hint="eastAsia"/>
          <w:bCs/>
          <w:color w:val="333333"/>
          <w:kern w:val="0"/>
          <w:sz w:val="27"/>
        </w:rPr>
        <w:t>附件内容：</w:t>
      </w:r>
      <w:r w:rsidR="00B01B68">
        <w:rPr>
          <w:rFonts w:ascii="微软雅黑" w:eastAsia="微软雅黑" w:hAnsi="微软雅黑" w:cs="宋体" w:hint="eastAsia"/>
          <w:bCs/>
          <w:color w:val="333333"/>
          <w:kern w:val="0"/>
          <w:sz w:val="27"/>
        </w:rPr>
        <w:t>附件</w:t>
      </w:r>
      <w:r w:rsidRPr="00EF16BB">
        <w:rPr>
          <w:rFonts w:ascii="微软雅黑" w:eastAsia="微软雅黑" w:hAnsi="微软雅黑" w:cs="宋体" w:hint="eastAsia"/>
          <w:bCs/>
          <w:color w:val="333333"/>
          <w:kern w:val="0"/>
          <w:sz w:val="27"/>
        </w:rPr>
        <w:t>1、</w:t>
      </w:r>
      <w:r w:rsidR="00EF16BB">
        <w:rPr>
          <w:rFonts w:ascii="微软雅黑" w:eastAsia="微软雅黑" w:hAnsi="微软雅黑" w:cs="宋体" w:hint="eastAsia"/>
          <w:color w:val="333333"/>
          <w:kern w:val="0"/>
          <w:sz w:val="27"/>
          <w:szCs w:val="27"/>
        </w:rPr>
        <w:t>供应商代表</w:t>
      </w:r>
      <w:r w:rsidR="00EF16BB" w:rsidRPr="00336F51">
        <w:rPr>
          <w:rFonts w:ascii="微软雅黑" w:eastAsia="微软雅黑" w:hAnsi="微软雅黑" w:cs="宋体" w:hint="eastAsia"/>
          <w:color w:val="333333"/>
          <w:kern w:val="0"/>
          <w:sz w:val="27"/>
          <w:szCs w:val="27"/>
        </w:rPr>
        <w:t>接待日登记表</w:t>
      </w:r>
    </w:p>
    <w:p w:rsidR="00336F51" w:rsidRDefault="00B01B68" w:rsidP="001F36CD">
      <w:pPr>
        <w:widowControl/>
        <w:shd w:val="clear" w:color="auto" w:fill="FFFFFF"/>
        <w:wordWrap w:val="0"/>
        <w:ind w:firstLineChars="950" w:firstLine="2565"/>
        <w:jc w:val="left"/>
        <w:rPr>
          <w:rFonts w:ascii="微软雅黑" w:eastAsia="微软雅黑" w:hAnsi="微软雅黑" w:cs="宋体"/>
          <w:color w:val="333333"/>
          <w:kern w:val="0"/>
          <w:sz w:val="27"/>
          <w:szCs w:val="27"/>
        </w:rPr>
      </w:pPr>
      <w:r>
        <w:rPr>
          <w:rFonts w:ascii="微软雅黑" w:eastAsia="微软雅黑" w:hAnsi="微软雅黑" w:cs="宋体" w:hint="eastAsia"/>
          <w:bCs/>
          <w:color w:val="333333"/>
          <w:kern w:val="0"/>
          <w:sz w:val="27"/>
        </w:rPr>
        <w:t>附件</w:t>
      </w:r>
      <w:r w:rsidR="00336F51" w:rsidRPr="00EF16BB">
        <w:rPr>
          <w:rFonts w:ascii="微软雅黑" w:eastAsia="微软雅黑" w:hAnsi="微软雅黑" w:cs="宋体" w:hint="eastAsia"/>
          <w:bCs/>
          <w:color w:val="333333"/>
          <w:kern w:val="0"/>
          <w:sz w:val="27"/>
        </w:rPr>
        <w:t>2、</w:t>
      </w:r>
      <w:r w:rsidR="00EF16BB">
        <w:rPr>
          <w:rFonts w:ascii="微软雅黑" w:eastAsia="微软雅黑" w:hAnsi="微软雅黑" w:cs="宋体" w:hint="eastAsia"/>
          <w:color w:val="333333"/>
          <w:kern w:val="0"/>
          <w:sz w:val="27"/>
          <w:szCs w:val="27"/>
        </w:rPr>
        <w:t>供应商代表接待日资料清单</w:t>
      </w:r>
    </w:p>
    <w:p w:rsidR="00EF16BB" w:rsidRPr="00336F51" w:rsidRDefault="001F36CD" w:rsidP="001F36CD">
      <w:pPr>
        <w:widowControl/>
        <w:shd w:val="clear" w:color="auto" w:fill="FFFFFF"/>
        <w:wordWrap w:val="0"/>
        <w:ind w:firstLineChars="1000" w:firstLine="2700"/>
        <w:jc w:val="left"/>
        <w:rPr>
          <w:rFonts w:ascii="微软雅黑" w:eastAsia="微软雅黑" w:hAnsi="微软雅黑" w:cs="宋体"/>
          <w:color w:val="333333"/>
          <w:kern w:val="0"/>
          <w:sz w:val="14"/>
          <w:szCs w:val="14"/>
        </w:rPr>
      </w:pPr>
      <w:r>
        <w:rPr>
          <w:rFonts w:ascii="微软雅黑" w:eastAsia="微软雅黑" w:hAnsi="微软雅黑" w:cs="宋体" w:hint="eastAsia"/>
          <w:bCs/>
          <w:color w:val="333333"/>
          <w:kern w:val="0"/>
          <w:sz w:val="27"/>
        </w:rPr>
        <w:t>以上表格</w:t>
      </w:r>
      <w:r w:rsidR="00EF16BB">
        <w:rPr>
          <w:rFonts w:ascii="微软雅黑" w:eastAsia="微软雅黑" w:hAnsi="微软雅黑" w:cs="宋体" w:hint="eastAsia"/>
          <w:bCs/>
          <w:color w:val="333333"/>
          <w:kern w:val="0"/>
          <w:sz w:val="27"/>
        </w:rPr>
        <w:t>请点击下载</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2、接收登记。医院相关部门按电子邮件接收日期登记， 并审查资料， 作出相关评价，在接待日前通知预约供应商代表。未经预约登记的，接待日恕不接待。</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六、工作规定：</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lastRenderedPageBreak/>
        <w:t>      1、严格依据政策法规及医院有关规章制度处理接待中的有关问题， 自觉维护正常的医院工作秩序。</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2、接待日主要工作是收集供应商代表提交的宣传资料；听取供应商代表对其产品信息的介绍及有关事项陈述并交 流沟通；其它事项。</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3、接待小组要做好预约安排，规范接待程序，每次接待要形成纪要并公开。</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4、任何科室及个人未经医院批准，不得在非接待时间私自接待供应商代表，违反者按医院相关规定处理。</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5、供应商代表在非接待时间严禁私自进入医院进行产品推介、促销及其它活动，违规者按规定终止业务往来。</w:t>
      </w:r>
    </w:p>
    <w:p w:rsidR="00336F51" w:rsidRPr="00336F51" w:rsidRDefault="00336F51" w:rsidP="00336F51">
      <w:pPr>
        <w:widowControl/>
        <w:shd w:val="clear" w:color="auto" w:fill="FFFFFF"/>
        <w:wordWrap w:val="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6、接待日供应商代表需按《资料清单》递交资料并标明自查情况。</w:t>
      </w:r>
    </w:p>
    <w:p w:rsidR="00336F51" w:rsidRPr="00336F51" w:rsidRDefault="00336F51" w:rsidP="00336F51">
      <w:pPr>
        <w:widowControl/>
        <w:shd w:val="clear" w:color="auto" w:fill="FFFFFF"/>
        <w:wordWrap w:val="0"/>
        <w:jc w:val="center"/>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14"/>
          <w:szCs w:val="14"/>
        </w:rPr>
        <w:t> </w:t>
      </w:r>
    </w:p>
    <w:p w:rsidR="00336F51" w:rsidRPr="00336F51" w:rsidRDefault="00336F51" w:rsidP="00336F51">
      <w:pPr>
        <w:widowControl/>
        <w:shd w:val="clear" w:color="auto" w:fill="FFFFFF"/>
        <w:wordWrap w:val="0"/>
        <w:jc w:val="righ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广东省妇幼保健院 </w:t>
      </w:r>
      <w:r w:rsidRPr="00336F51">
        <w:rPr>
          <w:rFonts w:ascii="微软雅黑" w:eastAsia="微软雅黑" w:hAnsi="微软雅黑" w:cs="宋体" w:hint="eastAsia"/>
          <w:color w:val="333333"/>
          <w:kern w:val="0"/>
          <w:sz w:val="14"/>
          <w:szCs w:val="14"/>
        </w:rPr>
        <w:br/>
      </w:r>
      <w:r w:rsidRPr="00336F51">
        <w:rPr>
          <w:rFonts w:ascii="微软雅黑" w:eastAsia="微软雅黑" w:hAnsi="微软雅黑" w:cs="宋体" w:hint="eastAsia"/>
          <w:color w:val="333333"/>
          <w:kern w:val="0"/>
          <w:sz w:val="27"/>
          <w:szCs w:val="27"/>
        </w:rPr>
        <w:t>202</w:t>
      </w:r>
      <w:r w:rsidR="001F36CD">
        <w:rPr>
          <w:rFonts w:ascii="微软雅黑" w:eastAsia="微软雅黑" w:hAnsi="微软雅黑" w:cs="宋体" w:hint="eastAsia"/>
          <w:color w:val="333333"/>
          <w:kern w:val="0"/>
          <w:sz w:val="27"/>
          <w:szCs w:val="27"/>
        </w:rPr>
        <w:t>3</w:t>
      </w:r>
      <w:r w:rsidRPr="00336F51">
        <w:rPr>
          <w:rFonts w:ascii="微软雅黑" w:eastAsia="微软雅黑" w:hAnsi="微软雅黑" w:cs="宋体" w:hint="eastAsia"/>
          <w:color w:val="333333"/>
          <w:kern w:val="0"/>
          <w:sz w:val="27"/>
          <w:szCs w:val="27"/>
        </w:rPr>
        <w:t xml:space="preserve"> 年 </w:t>
      </w:r>
      <w:r w:rsidR="001F36CD">
        <w:rPr>
          <w:rFonts w:ascii="微软雅黑" w:eastAsia="微软雅黑" w:hAnsi="微软雅黑" w:cs="宋体" w:hint="eastAsia"/>
          <w:color w:val="333333"/>
          <w:kern w:val="0"/>
          <w:sz w:val="27"/>
          <w:szCs w:val="27"/>
        </w:rPr>
        <w:t>12</w:t>
      </w:r>
      <w:r w:rsidRPr="00336F51">
        <w:rPr>
          <w:rFonts w:ascii="微软雅黑" w:eastAsia="微软雅黑" w:hAnsi="微软雅黑" w:cs="宋体" w:hint="eastAsia"/>
          <w:color w:val="333333"/>
          <w:kern w:val="0"/>
          <w:sz w:val="27"/>
          <w:szCs w:val="27"/>
        </w:rPr>
        <w:t>月 </w:t>
      </w:r>
      <w:r w:rsidR="001F36CD">
        <w:rPr>
          <w:rFonts w:ascii="微软雅黑" w:eastAsia="微软雅黑" w:hAnsi="微软雅黑" w:cs="宋体" w:hint="eastAsia"/>
          <w:color w:val="333333"/>
          <w:kern w:val="0"/>
          <w:sz w:val="27"/>
          <w:szCs w:val="27"/>
        </w:rPr>
        <w:t>8</w:t>
      </w:r>
      <w:r w:rsidRPr="00336F51">
        <w:rPr>
          <w:rFonts w:ascii="微软雅黑" w:eastAsia="微软雅黑" w:hAnsi="微软雅黑" w:cs="宋体" w:hint="eastAsia"/>
          <w:color w:val="333333"/>
          <w:kern w:val="0"/>
          <w:sz w:val="27"/>
          <w:szCs w:val="27"/>
        </w:rPr>
        <w:t>日</w:t>
      </w:r>
    </w:p>
    <w:p w:rsidR="00336F51" w:rsidRPr="00336F51" w:rsidRDefault="00336F51" w:rsidP="00336F51">
      <w:pPr>
        <w:widowControl/>
        <w:shd w:val="clear" w:color="auto" w:fill="FFFFFF"/>
        <w:wordWrap w:val="0"/>
        <w:jc w:val="righ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14"/>
          <w:szCs w:val="14"/>
        </w:rPr>
        <w:t> </w:t>
      </w: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316D38" w:rsidRDefault="00316D38" w:rsidP="00316D38">
      <w:pPr>
        <w:widowControl/>
        <w:shd w:val="clear" w:color="auto" w:fill="FFFFFF"/>
        <w:jc w:val="lef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lastRenderedPageBreak/>
        <w:t>附件1、供应商</w:t>
      </w:r>
      <w:r w:rsidR="00541935">
        <w:rPr>
          <w:rFonts w:ascii="微软雅黑" w:eastAsia="微软雅黑" w:hAnsi="微软雅黑" w:cs="宋体" w:hint="eastAsia"/>
          <w:color w:val="333333"/>
          <w:kern w:val="0"/>
          <w:sz w:val="27"/>
          <w:szCs w:val="27"/>
        </w:rPr>
        <w:t>代表</w:t>
      </w:r>
      <w:r w:rsidRPr="00336F51">
        <w:rPr>
          <w:rFonts w:ascii="微软雅黑" w:eastAsia="微软雅黑" w:hAnsi="微软雅黑" w:cs="宋体" w:hint="eastAsia"/>
          <w:color w:val="333333"/>
          <w:kern w:val="0"/>
          <w:sz w:val="27"/>
          <w:szCs w:val="27"/>
        </w:rPr>
        <w:t>接待日登记表</w:t>
      </w:r>
    </w:p>
    <w:p w:rsidR="00316D38" w:rsidRDefault="00316D38" w:rsidP="00316D38">
      <w:pPr>
        <w:widowControl/>
        <w:shd w:val="clear" w:color="auto" w:fill="FFFFFF"/>
        <w:jc w:val="left"/>
        <w:rPr>
          <w:rFonts w:ascii="微软雅黑" w:eastAsia="微软雅黑" w:hAnsi="微软雅黑" w:cs="宋体"/>
          <w:color w:val="333333"/>
          <w:kern w:val="0"/>
          <w:sz w:val="27"/>
          <w:szCs w:val="27"/>
        </w:rPr>
      </w:pPr>
    </w:p>
    <w:p w:rsidR="00316D38" w:rsidRDefault="00316D38" w:rsidP="00316D38">
      <w:pPr>
        <w:widowControl/>
        <w:shd w:val="clear" w:color="auto" w:fill="FFFFFF"/>
        <w:jc w:val="left"/>
        <w:rPr>
          <w:rFonts w:ascii="微软雅黑" w:eastAsia="微软雅黑" w:hAnsi="微软雅黑" w:cs="宋体"/>
          <w:color w:val="333333"/>
          <w:kern w:val="0"/>
          <w:sz w:val="27"/>
          <w:szCs w:val="27"/>
        </w:rPr>
      </w:pPr>
    </w:p>
    <w:tbl>
      <w:tblPr>
        <w:tblW w:w="8379" w:type="dxa"/>
        <w:tblCellSpacing w:w="0" w:type="dxa"/>
        <w:tblCellMar>
          <w:top w:w="15" w:type="dxa"/>
          <w:left w:w="15" w:type="dxa"/>
          <w:bottom w:w="15" w:type="dxa"/>
          <w:right w:w="15" w:type="dxa"/>
        </w:tblCellMar>
        <w:tblLook w:val="04A0"/>
      </w:tblPr>
      <w:tblGrid>
        <w:gridCol w:w="1291"/>
        <w:gridCol w:w="992"/>
        <w:gridCol w:w="1134"/>
        <w:gridCol w:w="1701"/>
        <w:gridCol w:w="1985"/>
        <w:gridCol w:w="1276"/>
      </w:tblGrid>
      <w:tr w:rsidR="00316D38" w:rsidRPr="00316D38" w:rsidTr="00316D38">
        <w:trPr>
          <w:trHeight w:val="660"/>
          <w:tblCellSpacing w:w="0" w:type="dxa"/>
        </w:trPr>
        <w:tc>
          <w:tcPr>
            <w:tcW w:w="8379" w:type="dxa"/>
            <w:gridSpan w:val="6"/>
            <w:tcBorders>
              <w:bottom w:val="single" w:sz="8" w:space="0" w:color="000000"/>
            </w:tcBorders>
            <w:vAlign w:val="center"/>
            <w:hideMark/>
          </w:tcPr>
          <w:p w:rsidR="00316D38" w:rsidRPr="00316D38" w:rsidRDefault="00316D38" w:rsidP="00316D38">
            <w:pPr>
              <w:widowControl/>
              <w:jc w:val="center"/>
              <w:rPr>
                <w:rFonts w:ascii="Arial" w:eastAsia="宋体" w:hAnsi="Arial" w:cs="Arial"/>
                <w:color w:val="000000"/>
                <w:kern w:val="0"/>
                <w:sz w:val="20"/>
                <w:szCs w:val="20"/>
              </w:rPr>
            </w:pPr>
            <w:r w:rsidRPr="00316D38">
              <w:rPr>
                <w:rFonts w:ascii="宋体" w:eastAsia="宋体" w:hAnsi="宋体" w:cs="Arial" w:hint="eastAsia"/>
                <w:b/>
                <w:bCs/>
                <w:color w:val="333333"/>
                <w:kern w:val="0"/>
                <w:sz w:val="40"/>
                <w:szCs w:val="40"/>
              </w:rPr>
              <w:t>供应商代表接待日登记表</w:t>
            </w:r>
          </w:p>
        </w:tc>
      </w:tr>
      <w:tr w:rsidR="00316D38" w:rsidRPr="00316D38" w:rsidTr="00316D38">
        <w:trPr>
          <w:trHeight w:val="950"/>
          <w:tblCellSpacing w:w="0" w:type="dxa"/>
        </w:trPr>
        <w:tc>
          <w:tcPr>
            <w:tcW w:w="1291"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center"/>
              <w:rPr>
                <w:rFonts w:ascii="Arial" w:eastAsia="宋体" w:hAnsi="Arial" w:cs="Arial"/>
                <w:color w:val="000000"/>
                <w:kern w:val="0"/>
                <w:sz w:val="20"/>
                <w:szCs w:val="20"/>
              </w:rPr>
            </w:pPr>
            <w:r w:rsidRPr="00316D38">
              <w:rPr>
                <w:rFonts w:ascii="宋体" w:eastAsia="宋体" w:hAnsi="宋体" w:cs="Arial" w:hint="eastAsia"/>
                <w:color w:val="000000"/>
                <w:kern w:val="0"/>
                <w:sz w:val="24"/>
                <w:szCs w:val="24"/>
              </w:rPr>
              <w:t>供应商名称</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center"/>
              <w:rPr>
                <w:rFonts w:ascii="Arial" w:eastAsia="宋体" w:hAnsi="Arial" w:cs="Arial"/>
                <w:color w:val="000000"/>
                <w:kern w:val="0"/>
                <w:sz w:val="20"/>
                <w:szCs w:val="20"/>
              </w:rPr>
            </w:pPr>
            <w:r w:rsidRPr="00316D38">
              <w:rPr>
                <w:rFonts w:ascii="宋体" w:eastAsia="宋体" w:hAnsi="宋体" w:cs="Arial" w:hint="eastAsia"/>
                <w:color w:val="000000"/>
                <w:kern w:val="0"/>
                <w:sz w:val="24"/>
                <w:szCs w:val="24"/>
              </w:rPr>
              <w:t>联系人</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center"/>
              <w:rPr>
                <w:rFonts w:ascii="Arial" w:eastAsia="宋体" w:hAnsi="Arial" w:cs="Arial"/>
                <w:color w:val="000000"/>
                <w:kern w:val="0"/>
                <w:sz w:val="20"/>
                <w:szCs w:val="20"/>
              </w:rPr>
            </w:pPr>
            <w:r w:rsidRPr="00316D38">
              <w:rPr>
                <w:rFonts w:ascii="宋体" w:eastAsia="宋体" w:hAnsi="宋体" w:cs="Arial" w:hint="eastAsia"/>
                <w:color w:val="000000"/>
                <w:kern w:val="0"/>
                <w:sz w:val="24"/>
                <w:szCs w:val="24"/>
              </w:rPr>
              <w:t>联系电话</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r w:rsidRPr="00316D38">
              <w:rPr>
                <w:rFonts w:ascii="宋体" w:eastAsia="宋体" w:hAnsi="宋体" w:cs="Arial" w:hint="eastAsia"/>
                <w:b/>
                <w:bCs/>
                <w:color w:val="000000"/>
                <w:kern w:val="0"/>
                <w:sz w:val="24"/>
                <w:szCs w:val="24"/>
              </w:rPr>
              <w:t>来访目的（</w:t>
            </w:r>
            <w:r w:rsidRPr="00316D38">
              <w:rPr>
                <w:rFonts w:ascii="宋体" w:eastAsia="宋体" w:hAnsi="宋体" w:cs="Arial" w:hint="eastAsia"/>
                <w:color w:val="000000"/>
                <w:kern w:val="0"/>
                <w:sz w:val="24"/>
                <w:szCs w:val="24"/>
              </w:rPr>
              <w:t>1、推介新产品或新技术 2、在用产品沟通3、业务沟通 4、其他事项）</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r w:rsidRPr="00316D38">
              <w:rPr>
                <w:rFonts w:ascii="宋体" w:eastAsia="宋体" w:hAnsi="宋体" w:cs="Arial" w:hint="eastAsia"/>
                <w:b/>
                <w:bCs/>
                <w:color w:val="000000"/>
                <w:kern w:val="0"/>
                <w:sz w:val="24"/>
                <w:szCs w:val="24"/>
              </w:rPr>
              <w:t>产品类别（</w:t>
            </w:r>
            <w:r w:rsidRPr="00316D38">
              <w:rPr>
                <w:rFonts w:ascii="宋体" w:eastAsia="宋体" w:hAnsi="宋体" w:cs="Arial" w:hint="eastAsia"/>
                <w:color w:val="000000"/>
                <w:kern w:val="0"/>
                <w:sz w:val="24"/>
                <w:szCs w:val="24"/>
              </w:rPr>
              <w:t>1、药品类 2、设备类 3、耗材类 4、物资类 5、食品类 6、信息类7、其他类）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r w:rsidRPr="00316D38">
              <w:rPr>
                <w:rFonts w:ascii="宋体" w:eastAsia="宋体" w:hAnsi="宋体" w:cs="Arial" w:hint="eastAsia"/>
                <w:color w:val="000000"/>
                <w:kern w:val="0"/>
                <w:sz w:val="24"/>
                <w:szCs w:val="24"/>
              </w:rPr>
              <w:t>介绍内容或建议要求：（简明叙述）</w:t>
            </w:r>
          </w:p>
        </w:tc>
      </w:tr>
      <w:tr w:rsidR="00316D38" w:rsidRPr="00316D38" w:rsidTr="00316D38">
        <w:trPr>
          <w:trHeight w:val="1440"/>
          <w:tblCellSpacing w:w="0" w:type="dxa"/>
        </w:trPr>
        <w:tc>
          <w:tcPr>
            <w:tcW w:w="1291"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316D38" w:rsidRPr="00316D38" w:rsidRDefault="00316D38" w:rsidP="00316D38">
            <w:pPr>
              <w:widowControl/>
              <w:jc w:val="left"/>
              <w:rPr>
                <w:rFonts w:ascii="Arial" w:eastAsia="宋体" w:hAnsi="Arial" w:cs="Arial"/>
                <w:color w:val="000000"/>
                <w:kern w:val="0"/>
                <w:sz w:val="20"/>
                <w:szCs w:val="20"/>
              </w:rPr>
            </w:pPr>
          </w:p>
        </w:tc>
      </w:tr>
    </w:tbl>
    <w:p w:rsidR="00B01B68" w:rsidRPr="00316D3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B01B68" w:rsidRDefault="00B01B68" w:rsidP="00EF16BB">
      <w:pPr>
        <w:widowControl/>
        <w:shd w:val="clear" w:color="auto" w:fill="FFFFFF"/>
        <w:jc w:val="left"/>
        <w:rPr>
          <w:rFonts w:ascii="微软雅黑" w:eastAsia="微软雅黑" w:hAnsi="微软雅黑" w:cs="宋体"/>
          <w:color w:val="333333"/>
          <w:kern w:val="0"/>
          <w:sz w:val="27"/>
          <w:szCs w:val="27"/>
        </w:rPr>
      </w:pPr>
    </w:p>
    <w:p w:rsidR="00336F51" w:rsidRDefault="00336F51" w:rsidP="00EF16BB">
      <w:pPr>
        <w:widowControl/>
        <w:shd w:val="clear" w:color="auto" w:fill="FFFFFF"/>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lastRenderedPageBreak/>
        <w:t>附件</w:t>
      </w:r>
      <w:r w:rsidR="00EF16BB">
        <w:rPr>
          <w:rFonts w:ascii="微软雅黑" w:eastAsia="微软雅黑" w:hAnsi="微软雅黑" w:cs="宋体" w:hint="eastAsia"/>
          <w:color w:val="333333"/>
          <w:kern w:val="0"/>
          <w:sz w:val="27"/>
          <w:szCs w:val="27"/>
        </w:rPr>
        <w:t>2</w:t>
      </w:r>
      <w:r w:rsidRPr="00336F51">
        <w:rPr>
          <w:rFonts w:ascii="微软雅黑" w:eastAsia="微软雅黑" w:hAnsi="微软雅黑" w:cs="宋体" w:hint="eastAsia"/>
          <w:color w:val="333333"/>
          <w:kern w:val="0"/>
          <w:sz w:val="27"/>
          <w:szCs w:val="27"/>
        </w:rPr>
        <w:t>：</w:t>
      </w:r>
      <w:r w:rsidR="00541935">
        <w:rPr>
          <w:rFonts w:ascii="微软雅黑" w:eastAsia="微软雅黑" w:hAnsi="微软雅黑" w:cs="宋体" w:hint="eastAsia"/>
          <w:color w:val="333333"/>
          <w:kern w:val="0"/>
          <w:sz w:val="27"/>
          <w:szCs w:val="27"/>
        </w:rPr>
        <w:t>供应商代表接待日</w:t>
      </w:r>
      <w:r w:rsidRPr="00336F51">
        <w:rPr>
          <w:rFonts w:ascii="微软雅黑" w:eastAsia="微软雅黑" w:hAnsi="微软雅黑" w:cs="宋体" w:hint="eastAsia"/>
          <w:color w:val="333333"/>
          <w:kern w:val="0"/>
          <w:sz w:val="27"/>
          <w:szCs w:val="27"/>
        </w:rPr>
        <w:t>资料清单</w:t>
      </w:r>
    </w:p>
    <w:p w:rsidR="00541935" w:rsidRPr="00336F51" w:rsidRDefault="00541935" w:rsidP="00541935">
      <w:pPr>
        <w:widowControl/>
        <w:shd w:val="clear" w:color="auto" w:fill="FFFFFF"/>
        <w:jc w:val="center"/>
        <w:rPr>
          <w:rFonts w:ascii="微软雅黑" w:eastAsia="微软雅黑" w:hAnsi="微软雅黑" w:cs="宋体"/>
          <w:color w:val="333333"/>
          <w:kern w:val="0"/>
          <w:sz w:val="14"/>
          <w:szCs w:val="14"/>
        </w:rPr>
      </w:pPr>
      <w:r w:rsidRPr="00316D38">
        <w:rPr>
          <w:rFonts w:ascii="宋体" w:eastAsia="宋体" w:hAnsi="宋体" w:cs="Arial" w:hint="eastAsia"/>
          <w:b/>
          <w:bCs/>
          <w:color w:val="333333"/>
          <w:kern w:val="0"/>
          <w:sz w:val="40"/>
          <w:szCs w:val="40"/>
        </w:rPr>
        <w:t>供应商代表接待日</w:t>
      </w:r>
      <w:r>
        <w:rPr>
          <w:rFonts w:ascii="宋体" w:eastAsia="宋体" w:hAnsi="宋体" w:cs="Arial" w:hint="eastAsia"/>
          <w:b/>
          <w:bCs/>
          <w:color w:val="333333"/>
          <w:kern w:val="0"/>
          <w:sz w:val="40"/>
          <w:szCs w:val="40"/>
        </w:rPr>
        <w:t>资料清单</w:t>
      </w:r>
    </w:p>
    <w:tbl>
      <w:tblPr>
        <w:tblW w:w="10458" w:type="dxa"/>
        <w:jc w:val="center"/>
        <w:tblInd w:w="-7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9"/>
        <w:gridCol w:w="8324"/>
        <w:gridCol w:w="1585"/>
      </w:tblGrid>
      <w:tr w:rsidR="00316D38" w:rsidRPr="00336F51" w:rsidTr="00316D38">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B01B68">
            <w:pPr>
              <w:widowControl/>
              <w:wordWrap w:val="0"/>
              <w:jc w:val="center"/>
              <w:rPr>
                <w:rFonts w:ascii="宋体" w:eastAsia="宋体" w:hAnsi="宋体" w:cs="宋体"/>
                <w:b/>
                <w:kern w:val="0"/>
                <w:sz w:val="24"/>
                <w:szCs w:val="24"/>
              </w:rPr>
            </w:pPr>
            <w:r w:rsidRPr="00336F51">
              <w:rPr>
                <w:rFonts w:ascii="宋体" w:eastAsia="宋体" w:hAnsi="宋体" w:cs="宋体"/>
                <w:b/>
                <w:kern w:val="0"/>
                <w:sz w:val="27"/>
                <w:szCs w:val="27"/>
              </w:rPr>
              <w:t>编号</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B01B68">
            <w:pPr>
              <w:widowControl/>
              <w:wordWrap w:val="0"/>
              <w:jc w:val="center"/>
              <w:rPr>
                <w:rFonts w:ascii="宋体" w:eastAsia="宋体" w:hAnsi="宋体" w:cs="宋体"/>
                <w:b/>
                <w:kern w:val="0"/>
                <w:sz w:val="24"/>
                <w:szCs w:val="24"/>
              </w:rPr>
            </w:pPr>
            <w:r w:rsidRPr="00336F51">
              <w:rPr>
                <w:rFonts w:ascii="宋体" w:eastAsia="宋体" w:hAnsi="宋体" w:cs="宋体"/>
                <w:b/>
                <w:kern w:val="0"/>
                <w:sz w:val="27"/>
                <w:szCs w:val="27"/>
              </w:rPr>
              <w:t>内</w:t>
            </w:r>
            <w:r w:rsidR="00B01B68" w:rsidRPr="00316D38">
              <w:rPr>
                <w:rFonts w:ascii="宋体" w:eastAsia="宋体" w:hAnsi="宋体" w:cs="宋体" w:hint="eastAsia"/>
                <w:b/>
                <w:kern w:val="0"/>
                <w:sz w:val="27"/>
                <w:szCs w:val="27"/>
              </w:rPr>
              <w:t xml:space="preserve">  </w:t>
            </w:r>
            <w:r w:rsidRPr="00336F51">
              <w:rPr>
                <w:rFonts w:ascii="宋体" w:eastAsia="宋体" w:hAnsi="宋体" w:cs="宋体"/>
                <w:b/>
                <w:kern w:val="0"/>
                <w:sz w:val="27"/>
                <w:szCs w:val="27"/>
              </w:rPr>
              <w:t>容</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B01B68">
            <w:pPr>
              <w:widowControl/>
              <w:wordWrap w:val="0"/>
              <w:jc w:val="center"/>
              <w:rPr>
                <w:rFonts w:ascii="宋体" w:eastAsia="宋体" w:hAnsi="宋体" w:cs="宋体"/>
                <w:b/>
                <w:kern w:val="0"/>
                <w:sz w:val="24"/>
                <w:szCs w:val="24"/>
              </w:rPr>
            </w:pPr>
            <w:r w:rsidRPr="00336F51">
              <w:rPr>
                <w:rFonts w:ascii="宋体" w:eastAsia="宋体" w:hAnsi="宋体" w:cs="宋体"/>
                <w:b/>
                <w:kern w:val="0"/>
                <w:sz w:val="27"/>
                <w:szCs w:val="27"/>
              </w:rPr>
              <w:t>自查情况</w:t>
            </w:r>
          </w:p>
          <w:p w:rsidR="00336F51" w:rsidRPr="00336F51" w:rsidRDefault="00336F51" w:rsidP="00B01B68">
            <w:pPr>
              <w:widowControl/>
              <w:wordWrap w:val="0"/>
              <w:jc w:val="center"/>
              <w:rPr>
                <w:rFonts w:ascii="宋体" w:eastAsia="宋体" w:hAnsi="宋体" w:cs="宋体"/>
                <w:b/>
                <w:kern w:val="0"/>
                <w:sz w:val="24"/>
                <w:szCs w:val="24"/>
              </w:rPr>
            </w:pPr>
            <w:r w:rsidRPr="00336F51">
              <w:rPr>
                <w:rFonts w:ascii="宋体" w:eastAsia="宋体" w:hAnsi="宋体" w:cs="宋体"/>
                <w:b/>
                <w:kern w:val="0"/>
                <w:sz w:val="27"/>
                <w:szCs w:val="27"/>
              </w:rPr>
              <w:t>(有√无×)</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1</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是否阅读并接受我院的《致销售代表的公开信》</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2</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B01B68">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生产企业《生产企业许可证》/备案凭证、《企业法人营业执照》（如有GMP认证，请一并提供）</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3</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B01B68">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生产企业法定代表人签字或盖章的销售企业授权委托书授权书应当注明销售企业名称及其经营企业许可证号、销售的品种、地域、期限）</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4</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《经营企业许可证》、《企业法人营业执照》</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5</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B01B68">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企业法定代表人签字或盖章的销售人员授权委托书（授权 书应当注明授权销售的品种、地域、期限，销售人员的身份证复印件）</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6</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产品注册证/备案凭证、注册登记表以及产品说明书</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7</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三家广州市三甲医院近半年的供货发票复印件</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8</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检察机关行贿犯罪档案查询结果告知函</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9</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我院的《廉洁购销合同》</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p>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10</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B01B68">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其他补充资料：如为中标产品，请提供中标文件；循证医学佐证材料等</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11</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可否单独收费，是否属于医保报销项目，请提供依据</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r w:rsidR="00316D38" w:rsidRPr="00336F51" w:rsidTr="00541935">
        <w:trPr>
          <w:jc w:val="center"/>
        </w:trPr>
        <w:tc>
          <w:tcPr>
            <w:tcW w:w="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36F51" w:rsidRPr="00336F51" w:rsidRDefault="00336F51" w:rsidP="00541935">
            <w:pPr>
              <w:widowControl/>
              <w:wordWrap w:val="0"/>
              <w:jc w:val="center"/>
              <w:rPr>
                <w:rFonts w:ascii="宋体" w:eastAsia="宋体" w:hAnsi="宋体" w:cs="宋体"/>
                <w:kern w:val="0"/>
                <w:sz w:val="24"/>
                <w:szCs w:val="24"/>
              </w:rPr>
            </w:pPr>
            <w:r w:rsidRPr="00336F51">
              <w:rPr>
                <w:rFonts w:ascii="宋体" w:eastAsia="宋体" w:hAnsi="宋体" w:cs="宋体"/>
                <w:kern w:val="0"/>
                <w:sz w:val="27"/>
                <w:szCs w:val="27"/>
              </w:rPr>
              <w:t>12</w:t>
            </w:r>
          </w:p>
        </w:tc>
        <w:tc>
          <w:tcPr>
            <w:tcW w:w="83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7"/>
                <w:szCs w:val="27"/>
              </w:rPr>
              <w:t>实物样品</w:t>
            </w:r>
          </w:p>
        </w:tc>
        <w:tc>
          <w:tcPr>
            <w:tcW w:w="1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6F51" w:rsidRPr="00336F51" w:rsidRDefault="00336F51" w:rsidP="00336F51">
            <w:pPr>
              <w:widowControl/>
              <w:wordWrap w:val="0"/>
              <w:jc w:val="left"/>
              <w:rPr>
                <w:rFonts w:ascii="宋体" w:eastAsia="宋体" w:hAnsi="宋体" w:cs="宋体"/>
                <w:kern w:val="0"/>
                <w:sz w:val="24"/>
                <w:szCs w:val="24"/>
              </w:rPr>
            </w:pPr>
            <w:r w:rsidRPr="00336F51">
              <w:rPr>
                <w:rFonts w:ascii="宋体" w:eastAsia="宋体" w:hAnsi="宋体" w:cs="宋体"/>
                <w:kern w:val="0"/>
                <w:sz w:val="24"/>
                <w:szCs w:val="24"/>
              </w:rPr>
              <w:t> </w:t>
            </w:r>
          </w:p>
        </w:tc>
      </w:tr>
    </w:tbl>
    <w:p w:rsidR="00336F51" w:rsidRPr="00336F51" w:rsidRDefault="00336F51" w:rsidP="00316D38">
      <w:pPr>
        <w:widowControl/>
        <w:shd w:val="clear" w:color="auto" w:fill="FFFFFF"/>
        <w:wordWrap w:val="0"/>
        <w:spacing w:line="460" w:lineRule="exact"/>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 xml:space="preserve">注意: </w:t>
      </w:r>
      <w:r w:rsidR="00316D38">
        <w:rPr>
          <w:rFonts w:ascii="微软雅黑" w:eastAsia="微软雅黑" w:hAnsi="微软雅黑" w:cs="宋体" w:hint="eastAsia"/>
          <w:color w:val="333333"/>
          <w:kern w:val="0"/>
          <w:sz w:val="27"/>
          <w:szCs w:val="27"/>
        </w:rPr>
        <w:t xml:space="preserve"> </w:t>
      </w:r>
      <w:r w:rsidRPr="00336F51">
        <w:rPr>
          <w:rFonts w:ascii="微软雅黑" w:eastAsia="微软雅黑" w:hAnsi="微软雅黑" w:cs="宋体" w:hint="eastAsia"/>
          <w:color w:val="333333"/>
          <w:kern w:val="0"/>
          <w:sz w:val="27"/>
          <w:szCs w:val="27"/>
        </w:rPr>
        <w:t>1、以上证件及资料须加盖企业公章;</w:t>
      </w:r>
    </w:p>
    <w:p w:rsidR="00B01B68" w:rsidRDefault="00336F51" w:rsidP="00316D38">
      <w:pPr>
        <w:widowControl/>
        <w:shd w:val="clear" w:color="auto" w:fill="FFFFFF"/>
        <w:wordWrap w:val="0"/>
        <w:spacing w:line="460" w:lineRule="exact"/>
        <w:ind w:leftChars="448" w:left="941"/>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t>2、列表要求材料按编号标注并排序，以透明塑料文件袋包装</w:t>
      </w:r>
      <w:r w:rsidR="00316D38">
        <w:rPr>
          <w:rFonts w:ascii="微软雅黑" w:eastAsia="微软雅黑" w:hAnsi="微软雅黑" w:cs="宋体" w:hint="eastAsia"/>
          <w:color w:val="333333"/>
          <w:kern w:val="0"/>
          <w:sz w:val="27"/>
          <w:szCs w:val="27"/>
        </w:rPr>
        <w:t>；</w:t>
      </w:r>
    </w:p>
    <w:p w:rsidR="00316D38" w:rsidRDefault="00336F51" w:rsidP="00316D38">
      <w:pPr>
        <w:widowControl/>
        <w:shd w:val="clear" w:color="auto" w:fill="FFFFFF"/>
        <w:wordWrap w:val="0"/>
        <w:spacing w:line="460" w:lineRule="exact"/>
        <w:ind w:firstLineChars="350" w:firstLine="945"/>
        <w:jc w:val="left"/>
        <w:rPr>
          <w:rFonts w:ascii="微软雅黑" w:eastAsia="微软雅黑" w:hAnsi="微软雅黑" w:cs="宋体"/>
          <w:color w:val="333333"/>
          <w:kern w:val="0"/>
          <w:sz w:val="27"/>
          <w:szCs w:val="27"/>
        </w:rPr>
      </w:pPr>
      <w:r w:rsidRPr="00336F51">
        <w:rPr>
          <w:rFonts w:ascii="微软雅黑" w:eastAsia="微软雅黑" w:hAnsi="微软雅黑" w:cs="宋体" w:hint="eastAsia"/>
          <w:color w:val="333333"/>
          <w:kern w:val="0"/>
          <w:sz w:val="27"/>
          <w:szCs w:val="27"/>
        </w:rPr>
        <w:t>3、如有疑问可致电 020- 39151</w:t>
      </w:r>
      <w:r w:rsidR="00EF16BB">
        <w:rPr>
          <w:rFonts w:ascii="微软雅黑" w:eastAsia="微软雅黑" w:hAnsi="微软雅黑" w:cs="宋体" w:hint="eastAsia"/>
          <w:color w:val="333333"/>
          <w:kern w:val="0"/>
          <w:sz w:val="27"/>
          <w:szCs w:val="27"/>
        </w:rPr>
        <w:t>800</w:t>
      </w:r>
      <w:r w:rsidR="00316D38">
        <w:rPr>
          <w:rFonts w:ascii="微软雅黑" w:eastAsia="微软雅黑" w:hAnsi="微软雅黑" w:cs="宋体" w:hint="eastAsia"/>
          <w:color w:val="333333"/>
          <w:kern w:val="0"/>
          <w:sz w:val="27"/>
          <w:szCs w:val="27"/>
        </w:rPr>
        <w:t>，</w:t>
      </w:r>
    </w:p>
    <w:p w:rsidR="00336F51" w:rsidRPr="00336F51" w:rsidRDefault="00336F51" w:rsidP="00316D38">
      <w:pPr>
        <w:widowControl/>
        <w:shd w:val="clear" w:color="auto" w:fill="FFFFFF"/>
        <w:wordWrap w:val="0"/>
        <w:spacing w:line="460" w:lineRule="exact"/>
        <w:ind w:firstLineChars="500" w:firstLine="1350"/>
        <w:jc w:val="left"/>
        <w:rPr>
          <w:rFonts w:ascii="微软雅黑" w:eastAsia="微软雅黑" w:hAnsi="微软雅黑" w:cs="宋体"/>
          <w:color w:val="333333"/>
          <w:kern w:val="0"/>
          <w:sz w:val="14"/>
          <w:szCs w:val="14"/>
        </w:rPr>
      </w:pPr>
      <w:r w:rsidRPr="00336F51">
        <w:rPr>
          <w:rFonts w:ascii="微软雅黑" w:eastAsia="微软雅黑" w:hAnsi="微软雅黑" w:cs="宋体" w:hint="eastAsia"/>
          <w:color w:val="333333"/>
          <w:kern w:val="0"/>
          <w:sz w:val="27"/>
          <w:szCs w:val="27"/>
        </w:rPr>
        <w:t>周老师(工作日上午 8:00 -12:00， 下午2:00 - 5:00) ;</w:t>
      </w:r>
    </w:p>
    <w:p w:rsidR="00E27D85" w:rsidRDefault="00336F51" w:rsidP="00316D38">
      <w:pPr>
        <w:widowControl/>
        <w:shd w:val="clear" w:color="auto" w:fill="FFFFFF"/>
        <w:wordWrap w:val="0"/>
        <w:spacing w:line="460" w:lineRule="exact"/>
        <w:ind w:firstLineChars="350" w:firstLine="945"/>
        <w:jc w:val="left"/>
      </w:pPr>
      <w:r w:rsidRPr="00336F51">
        <w:rPr>
          <w:rFonts w:ascii="微软雅黑" w:eastAsia="微软雅黑" w:hAnsi="微软雅黑" w:cs="宋体" w:hint="eastAsia"/>
          <w:color w:val="333333"/>
          <w:kern w:val="0"/>
          <w:sz w:val="27"/>
          <w:szCs w:val="27"/>
        </w:rPr>
        <w:t>4、 邮箱: sfyjdr@126.com 。</w:t>
      </w:r>
    </w:p>
    <w:sectPr w:rsidR="00E27D85" w:rsidSect="00B01B68">
      <w:pgSz w:w="11906" w:h="16838"/>
      <w:pgMar w:top="993" w:right="1800" w:bottom="28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36" w:rsidRDefault="00AF5D36" w:rsidP="00CF7413">
      <w:r>
        <w:separator/>
      </w:r>
    </w:p>
  </w:endnote>
  <w:endnote w:type="continuationSeparator" w:id="1">
    <w:p w:rsidR="00AF5D36" w:rsidRDefault="00AF5D36" w:rsidP="00CF7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36" w:rsidRDefault="00AF5D36" w:rsidP="00CF7413">
      <w:r>
        <w:separator/>
      </w:r>
    </w:p>
  </w:footnote>
  <w:footnote w:type="continuationSeparator" w:id="1">
    <w:p w:rsidR="00AF5D36" w:rsidRDefault="00AF5D36" w:rsidP="00CF7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F51"/>
    <w:rsid w:val="001F36CD"/>
    <w:rsid w:val="00316D38"/>
    <w:rsid w:val="00336F51"/>
    <w:rsid w:val="0037237B"/>
    <w:rsid w:val="00541935"/>
    <w:rsid w:val="00AF5D36"/>
    <w:rsid w:val="00B01B68"/>
    <w:rsid w:val="00C245CC"/>
    <w:rsid w:val="00CF7413"/>
    <w:rsid w:val="00E27D85"/>
    <w:rsid w:val="00EF1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F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6F51"/>
    <w:rPr>
      <w:b/>
      <w:bCs/>
    </w:rPr>
  </w:style>
  <w:style w:type="paragraph" w:customStyle="1" w:styleId="16">
    <w:name w:val="16"/>
    <w:basedOn w:val="a"/>
    <w:rsid w:val="00336F51"/>
    <w:pPr>
      <w:widowControl/>
      <w:spacing w:before="100" w:beforeAutospacing="1" w:after="100" w:afterAutospacing="1"/>
      <w:jc w:val="left"/>
    </w:pPr>
    <w:rPr>
      <w:rFonts w:ascii="宋体" w:eastAsia="宋体" w:hAnsi="宋体" w:cs="宋体"/>
      <w:kern w:val="0"/>
      <w:sz w:val="24"/>
      <w:szCs w:val="24"/>
    </w:rPr>
  </w:style>
  <w:style w:type="paragraph" w:customStyle="1" w:styleId="a5">
    <w:name w:val="常规"/>
    <w:basedOn w:val="a"/>
    <w:rsid w:val="00316D38"/>
    <w:pPr>
      <w:widowControl/>
      <w:jc w:val="left"/>
    </w:pPr>
    <w:rPr>
      <w:rFonts w:ascii="Arial" w:eastAsia="宋体" w:hAnsi="Arial" w:cs="Arial"/>
      <w:color w:val="000000"/>
      <w:kern w:val="0"/>
      <w:sz w:val="20"/>
      <w:szCs w:val="20"/>
    </w:rPr>
  </w:style>
  <w:style w:type="paragraph" w:styleId="a6">
    <w:name w:val="header"/>
    <w:basedOn w:val="a"/>
    <w:link w:val="Char"/>
    <w:uiPriority w:val="99"/>
    <w:semiHidden/>
    <w:unhideWhenUsed/>
    <w:rsid w:val="00CF7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F7413"/>
    <w:rPr>
      <w:sz w:val="18"/>
      <w:szCs w:val="18"/>
    </w:rPr>
  </w:style>
  <w:style w:type="paragraph" w:styleId="a7">
    <w:name w:val="footer"/>
    <w:basedOn w:val="a"/>
    <w:link w:val="Char0"/>
    <w:uiPriority w:val="99"/>
    <w:semiHidden/>
    <w:unhideWhenUsed/>
    <w:rsid w:val="00CF741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F7413"/>
    <w:rPr>
      <w:sz w:val="18"/>
      <w:szCs w:val="18"/>
    </w:rPr>
  </w:style>
</w:styles>
</file>

<file path=word/webSettings.xml><?xml version="1.0" encoding="utf-8"?>
<w:webSettings xmlns:r="http://schemas.openxmlformats.org/officeDocument/2006/relationships" xmlns:w="http://schemas.openxmlformats.org/wordprocessingml/2006/main">
  <w:divs>
    <w:div w:id="1918588239">
      <w:bodyDiv w:val="1"/>
      <w:marLeft w:val="0"/>
      <w:marRight w:val="0"/>
      <w:marTop w:val="0"/>
      <w:marBottom w:val="0"/>
      <w:divBdr>
        <w:top w:val="none" w:sz="0" w:space="0" w:color="auto"/>
        <w:left w:val="none" w:sz="0" w:space="0" w:color="auto"/>
        <w:bottom w:val="none" w:sz="0" w:space="0" w:color="auto"/>
        <w:right w:val="none" w:sz="0" w:space="0" w:color="auto"/>
      </w:divBdr>
    </w:div>
    <w:div w:id="2082756061">
      <w:bodyDiv w:val="1"/>
      <w:marLeft w:val="0"/>
      <w:marRight w:val="0"/>
      <w:marTop w:val="0"/>
      <w:marBottom w:val="0"/>
      <w:divBdr>
        <w:top w:val="none" w:sz="0" w:space="0" w:color="auto"/>
        <w:left w:val="none" w:sz="0" w:space="0" w:color="auto"/>
        <w:bottom w:val="none" w:sz="0" w:space="0" w:color="auto"/>
        <w:right w:val="none" w:sz="0" w:space="0" w:color="auto"/>
      </w:divBdr>
      <w:divsChild>
        <w:div w:id="760873700">
          <w:marLeft w:val="0"/>
          <w:marRight w:val="0"/>
          <w:marTop w:val="150"/>
          <w:marBottom w:val="0"/>
          <w:divBdr>
            <w:top w:val="none" w:sz="0" w:space="0" w:color="auto"/>
            <w:left w:val="none" w:sz="0" w:space="0" w:color="auto"/>
            <w:bottom w:val="none" w:sz="0" w:space="0" w:color="auto"/>
            <w:right w:val="none" w:sz="0" w:space="0" w:color="auto"/>
          </w:divBdr>
        </w:div>
        <w:div w:id="183680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sfy</dc:creator>
  <cp:lastModifiedBy>sfy</cp:lastModifiedBy>
  <cp:revision>2</cp:revision>
  <cp:lastPrinted>2023-12-08T06:57:00Z</cp:lastPrinted>
  <dcterms:created xsi:type="dcterms:W3CDTF">2023-12-08T08:08:00Z</dcterms:created>
  <dcterms:modified xsi:type="dcterms:W3CDTF">2023-12-08T08:08:00Z</dcterms:modified>
</cp:coreProperties>
</file>